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68454A" w:rsidRPr="007B12F6" w:rsidRDefault="0043146C" w:rsidP="0068454A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  <w:bookmarkStart w:id="0" w:name="_GoBack"/>
      <w:bookmarkEnd w:id="0"/>
    </w:p>
    <w:p w:rsidR="0068454A" w:rsidRPr="007B12F6" w:rsidRDefault="00FE4150" w:rsidP="0068454A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r w:rsidR="0068454A"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68454A" w:rsidRPr="007B12F6" w:rsidRDefault="00FE4150" w:rsidP="0068454A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r w:rsidR="0068454A"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68454A" w:rsidRPr="007B12F6" w:rsidRDefault="0068454A" w:rsidP="0068454A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Pr="00EB55B6" w:rsidRDefault="00EB55B6" w:rsidP="00EB55B6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68454A" w:rsidRDefault="0068454A" w:rsidP="00684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454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</w:t>
      </w:r>
    </w:p>
    <w:p w:rsidR="0068454A" w:rsidRPr="0068454A" w:rsidRDefault="0068454A" w:rsidP="00684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454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учебному предмету «Литература»</w:t>
      </w:r>
    </w:p>
    <w:p w:rsidR="00EB55B6" w:rsidRPr="0068454A" w:rsidRDefault="00EB55B6" w:rsidP="00684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B55B6" w:rsidRPr="0068454A" w:rsidRDefault="00EB55B6" w:rsidP="00684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B55B6" w:rsidRPr="0068454A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B55B6" w:rsidRPr="0068454A" w:rsidRDefault="00EB55B6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454A" w:rsidRPr="0068454A" w:rsidRDefault="0068454A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454A" w:rsidRPr="0068454A" w:rsidRDefault="0068454A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454A" w:rsidRPr="0068454A" w:rsidRDefault="0068454A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55B6" w:rsidRPr="0068454A" w:rsidRDefault="00EB55B6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55B6" w:rsidRPr="0068454A" w:rsidRDefault="00EB55B6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55B6" w:rsidRPr="0068454A" w:rsidRDefault="00EB55B6" w:rsidP="00EB55B6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2B3F38" w:rsidRPr="00981F8F" w:rsidRDefault="002B3F38" w:rsidP="00EB55B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981F8F">
        <w:rPr>
          <w:b/>
          <w:bCs/>
          <w:color w:val="000000"/>
          <w:sz w:val="27"/>
          <w:szCs w:val="27"/>
        </w:rPr>
        <w:t>Итоговая работа по литературе за 10 класс.</w:t>
      </w:r>
    </w:p>
    <w:p w:rsidR="002B3F38" w:rsidRPr="00981F8F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981F8F">
        <w:rPr>
          <w:b/>
          <w:bCs/>
          <w:color w:val="000000"/>
          <w:sz w:val="21"/>
          <w:szCs w:val="21"/>
          <w:u w:val="single"/>
        </w:rPr>
        <w:t>Тест.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I вариант.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А</w:t>
      </w:r>
    </w:p>
    <w:p w:rsidR="002B3F38" w:rsidRPr="004C7AB6" w:rsidRDefault="002B3F38" w:rsidP="002B3F3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Какое литературное направление господствовало в литературе второй половины 19 века?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романтизм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классицизм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сентиментализм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реализм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2. Кого из русских писателей называли «Колумбом Замоскворечья»?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И.С.Тургенева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А.Н.Островского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Л.Н.Толстого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Ф.М.Достоевского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3. Героиню пьесы Островского «Гроза», Кабаниху, звали: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Анна Петровна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Марфа Игнатьевна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Катерина Львовна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Анастасия Семеновна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4. Укажите, какой художественный прием использует </w:t>
      </w:r>
      <w:proofErr w:type="spellStart"/>
      <w:r w:rsidRPr="004C7AB6">
        <w:rPr>
          <w:color w:val="000000"/>
        </w:rPr>
        <w:t>А.А.Фет</w:t>
      </w:r>
      <w:proofErr w:type="spellEnd"/>
      <w:r w:rsidRPr="004C7AB6">
        <w:rPr>
          <w:color w:val="000000"/>
        </w:rPr>
        <w:t xml:space="preserve"> в выделенных словосочетаниях?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Снова птицы летят издалека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К берегам, расторгающим лед,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i/>
          <w:iCs/>
          <w:color w:val="000000"/>
        </w:rPr>
        <w:t>Солнце теплое</w:t>
      </w:r>
      <w:r w:rsidRPr="004C7AB6">
        <w:rPr>
          <w:i/>
          <w:iCs/>
          <w:color w:val="000000"/>
        </w:rPr>
        <w:t> ходит высоко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И </w:t>
      </w:r>
      <w:r w:rsidRPr="004C7AB6">
        <w:rPr>
          <w:b/>
          <w:bCs/>
          <w:i/>
          <w:iCs/>
          <w:color w:val="000000"/>
        </w:rPr>
        <w:t>душистого ландыша</w:t>
      </w:r>
      <w:r w:rsidRPr="004C7AB6">
        <w:rPr>
          <w:i/>
          <w:iCs/>
          <w:color w:val="000000"/>
        </w:rPr>
        <w:t> ждет</w:t>
      </w:r>
      <w:r w:rsidRPr="004C7AB6">
        <w:rPr>
          <w:color w:val="000000"/>
        </w:rPr>
        <w:t>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олицетворение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инверсия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эпитет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аллегория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5. Герой какого произведения при рождении был обещан Богу, «много раз погибал и не погиб»?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Л.Н.Толстой</w:t>
      </w:r>
      <w:proofErr w:type="spellEnd"/>
      <w:r w:rsidRPr="004C7AB6">
        <w:rPr>
          <w:color w:val="000000"/>
        </w:rPr>
        <w:t>, «Война и мир», князь Андрей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А.Н.Островский</w:t>
      </w:r>
      <w:proofErr w:type="spellEnd"/>
      <w:r w:rsidRPr="004C7AB6">
        <w:rPr>
          <w:color w:val="000000"/>
        </w:rPr>
        <w:t>, «Гроза», Катерина Кабанова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И.С.Тургенев</w:t>
      </w:r>
      <w:proofErr w:type="spellEnd"/>
      <w:r w:rsidRPr="004C7AB6">
        <w:rPr>
          <w:color w:val="000000"/>
        </w:rPr>
        <w:t>, «Отцы и дети», Базаров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Н.С.Лесков</w:t>
      </w:r>
      <w:proofErr w:type="spellEnd"/>
      <w:r w:rsidRPr="004C7AB6">
        <w:rPr>
          <w:color w:val="000000"/>
        </w:rPr>
        <w:t xml:space="preserve">, «Очарованный странник», Иван </w:t>
      </w:r>
      <w:proofErr w:type="spellStart"/>
      <w:r w:rsidRPr="004C7AB6">
        <w:rPr>
          <w:color w:val="000000"/>
        </w:rPr>
        <w:t>Северьянович</w:t>
      </w:r>
      <w:proofErr w:type="spellEnd"/>
      <w:r w:rsidRPr="004C7AB6">
        <w:rPr>
          <w:color w:val="000000"/>
        </w:rPr>
        <w:t xml:space="preserve"> </w:t>
      </w:r>
      <w:proofErr w:type="spellStart"/>
      <w:r w:rsidRPr="004C7AB6">
        <w:rPr>
          <w:color w:val="000000"/>
        </w:rPr>
        <w:t>Флягин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6. В каком произведении русской литературы второй половины 19 века появляется герой-нигилист?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А.Н.Островский</w:t>
      </w:r>
      <w:proofErr w:type="spellEnd"/>
      <w:r w:rsidRPr="004C7AB6">
        <w:rPr>
          <w:color w:val="000000"/>
        </w:rPr>
        <w:t>, «Лес»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И.С.Тургенев</w:t>
      </w:r>
      <w:proofErr w:type="spellEnd"/>
      <w:r w:rsidRPr="004C7AB6">
        <w:rPr>
          <w:color w:val="000000"/>
        </w:rPr>
        <w:t>, «Отцы и дети»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Ф.М.Достоевский</w:t>
      </w:r>
      <w:proofErr w:type="spellEnd"/>
      <w:r w:rsidRPr="004C7AB6">
        <w:rPr>
          <w:color w:val="000000"/>
        </w:rPr>
        <w:t>,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И.А.Гончаров</w:t>
      </w:r>
      <w:proofErr w:type="spellEnd"/>
      <w:r w:rsidRPr="004C7AB6">
        <w:rPr>
          <w:color w:val="000000"/>
        </w:rPr>
        <w:t>, «Обломов»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7. Назовите основной конфликт в романе </w:t>
      </w:r>
      <w:proofErr w:type="spellStart"/>
      <w:r w:rsidRPr="004C7AB6">
        <w:rPr>
          <w:color w:val="000000"/>
        </w:rPr>
        <w:t>И.С.Тургенева</w:t>
      </w:r>
      <w:proofErr w:type="spellEnd"/>
      <w:r w:rsidRPr="004C7AB6">
        <w:rPr>
          <w:color w:val="000000"/>
        </w:rPr>
        <w:t xml:space="preserve"> «Отцы и дети».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столкновение либерально-консервативных и демократических идей (Павел Петрович – Базаров)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б) конфликт между аристократкой Одинцовой и плебеем Базаровым (любовный конфликт)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конфликт между старшим и младшим поколениями (родители Базарова – Базаров)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внутренний конфликт в душе главного героя Базарова (несоответствие целей и возможностей)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8. Кто был автором «Сказок для детей изрядного возраста»?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А.Н.Островский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Ф.М.Достоевский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М.Е.Салтыков</w:t>
      </w:r>
      <w:proofErr w:type="spellEnd"/>
      <w:r w:rsidRPr="004C7AB6">
        <w:rPr>
          <w:color w:val="000000"/>
        </w:rPr>
        <w:t>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Л.Н.Толстой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9. Кто из героев романа «Война и мир» предложил </w:t>
      </w:r>
      <w:proofErr w:type="spellStart"/>
      <w:r w:rsidRPr="004C7AB6">
        <w:rPr>
          <w:color w:val="000000"/>
        </w:rPr>
        <w:t>М.Кутузову</w:t>
      </w:r>
      <w:proofErr w:type="spellEnd"/>
      <w:r w:rsidRPr="004C7AB6">
        <w:rPr>
          <w:color w:val="000000"/>
        </w:rPr>
        <w:t xml:space="preserve"> план партизанской войны?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Ф.Долохов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В.Денисов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А.Болконский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Б.Друбецкой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10. Какому герою «Войны и мира» принадлежит высказывание «Шахматы расставлены. Игра начнется завтра»?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князю Андрею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императору Александру I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Наполеону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М.И.Кутузову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11. Какого героя романа «Преступление и наказание» </w:t>
      </w:r>
      <w:proofErr w:type="spellStart"/>
      <w:r w:rsidRPr="004C7AB6">
        <w:rPr>
          <w:color w:val="000000"/>
        </w:rPr>
        <w:t>Д.Разумихин</w:t>
      </w:r>
      <w:proofErr w:type="spellEnd"/>
      <w:r w:rsidRPr="004C7AB6">
        <w:rPr>
          <w:color w:val="000000"/>
        </w:rPr>
        <w:t xml:space="preserve"> характеризует следующими словами: «Угрюм, мрачен, надменен и горд…»?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Порфирия Петровича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Зосимова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Раскольникова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Свидригайлова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12. Определите авторство стихотворного отрывка.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И, как предчувствие сходящих бурь,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 xml:space="preserve">Порывистый и ясный </w:t>
      </w:r>
      <w:proofErr w:type="spellStart"/>
      <w:r w:rsidRPr="004C7AB6">
        <w:rPr>
          <w:i/>
          <w:iCs/>
          <w:color w:val="000000"/>
        </w:rPr>
        <w:t>ветр</w:t>
      </w:r>
      <w:proofErr w:type="spellEnd"/>
      <w:r w:rsidRPr="004C7AB6">
        <w:rPr>
          <w:i/>
          <w:iCs/>
          <w:color w:val="000000"/>
        </w:rPr>
        <w:t xml:space="preserve"> порою,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Ущерб, изнеможенье,- и на всем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Та кроткая улыбка увяданья,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Что в существе разумном мы зовем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Божественной стыдливостью страданья.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А.К.Толстой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А.А.Фет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Н.А.Некрасов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Ф.И.Тютчев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13. Укажите, с чем связаны изменения в характере </w:t>
      </w:r>
      <w:proofErr w:type="spellStart"/>
      <w:r w:rsidRPr="004C7AB6">
        <w:rPr>
          <w:color w:val="000000"/>
        </w:rPr>
        <w:t>Д.И.Старцева</w:t>
      </w:r>
      <w:proofErr w:type="spellEnd"/>
      <w:r w:rsidRPr="004C7AB6">
        <w:rPr>
          <w:color w:val="000000"/>
        </w:rPr>
        <w:t xml:space="preserve"> (</w:t>
      </w:r>
      <w:proofErr w:type="spellStart"/>
      <w:r w:rsidRPr="004C7AB6">
        <w:rPr>
          <w:color w:val="000000"/>
        </w:rPr>
        <w:t>А.П.Чехов</w:t>
      </w:r>
      <w:proofErr w:type="spellEnd"/>
      <w:r w:rsidRPr="004C7AB6">
        <w:rPr>
          <w:color w:val="000000"/>
        </w:rPr>
        <w:t>, «</w:t>
      </w:r>
      <w:proofErr w:type="spellStart"/>
      <w:r w:rsidRPr="004C7AB6">
        <w:rPr>
          <w:color w:val="000000"/>
        </w:rPr>
        <w:t>Ионыч</w:t>
      </w:r>
      <w:proofErr w:type="spellEnd"/>
      <w:r w:rsidRPr="004C7AB6">
        <w:rPr>
          <w:color w:val="000000"/>
        </w:rPr>
        <w:t>»).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влияние его невесты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воздействие родителей </w:t>
      </w:r>
      <w:proofErr w:type="spellStart"/>
      <w:r w:rsidRPr="004C7AB6">
        <w:rPr>
          <w:color w:val="000000"/>
        </w:rPr>
        <w:t>Д.И.Старцева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влияние среды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профессия врача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14. Укажите, к какому литературному направлению следует отнести роман-эпопею </w:t>
      </w:r>
      <w:proofErr w:type="spellStart"/>
      <w:r w:rsidRPr="004C7AB6">
        <w:rPr>
          <w:color w:val="000000"/>
        </w:rPr>
        <w:t>Л.Н.Толстого</w:t>
      </w:r>
      <w:proofErr w:type="spellEnd"/>
      <w:r w:rsidRPr="004C7AB6">
        <w:rPr>
          <w:color w:val="000000"/>
        </w:rPr>
        <w:t xml:space="preserve"> «Война и мир».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романтизм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б) сентиментализм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классицизм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реализм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15. Какая мелодия (из какого музыкального произведения) сопровождает зарождение любовного чувства в романе </w:t>
      </w:r>
      <w:proofErr w:type="spellStart"/>
      <w:r w:rsidRPr="004C7AB6">
        <w:rPr>
          <w:color w:val="000000"/>
        </w:rPr>
        <w:t>И.А.Гончарова</w:t>
      </w:r>
      <w:proofErr w:type="spellEnd"/>
      <w:r w:rsidRPr="004C7AB6">
        <w:rPr>
          <w:color w:val="000000"/>
        </w:rPr>
        <w:t xml:space="preserve"> «Обломов»?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</w:t>
      </w:r>
      <w:proofErr w:type="spellStart"/>
      <w:r w:rsidRPr="004C7AB6">
        <w:rPr>
          <w:color w:val="000000"/>
        </w:rPr>
        <w:t>CastaDiva</w:t>
      </w:r>
      <w:proofErr w:type="spellEnd"/>
      <w:r w:rsidRPr="004C7AB6">
        <w:rPr>
          <w:color w:val="000000"/>
        </w:rPr>
        <w:t>», опера В. Беллини «Норма»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«Размышления», опера Ж. </w:t>
      </w:r>
      <w:proofErr w:type="spellStart"/>
      <w:r w:rsidRPr="004C7AB6">
        <w:rPr>
          <w:color w:val="000000"/>
        </w:rPr>
        <w:t>Массне</w:t>
      </w:r>
      <w:proofErr w:type="spellEnd"/>
      <w:r w:rsidRPr="004C7AB6">
        <w:rPr>
          <w:color w:val="000000"/>
        </w:rPr>
        <w:t xml:space="preserve"> «</w:t>
      </w:r>
      <w:proofErr w:type="spellStart"/>
      <w:r w:rsidRPr="004C7AB6">
        <w:rPr>
          <w:color w:val="000000"/>
        </w:rPr>
        <w:t>Таис</w:t>
      </w:r>
      <w:proofErr w:type="spellEnd"/>
      <w:r w:rsidRPr="004C7AB6">
        <w:rPr>
          <w:color w:val="000000"/>
        </w:rPr>
        <w:t>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«Утро», из музыки Э. Грига к драме Г. Ибсена «Пер </w:t>
      </w:r>
      <w:proofErr w:type="spellStart"/>
      <w:r w:rsidRPr="004C7AB6">
        <w:rPr>
          <w:color w:val="000000"/>
        </w:rPr>
        <w:t>Гюнт</w:t>
      </w:r>
      <w:proofErr w:type="spellEnd"/>
      <w:r w:rsidRPr="004C7AB6">
        <w:rPr>
          <w:color w:val="000000"/>
        </w:rPr>
        <w:t>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«</w:t>
      </w:r>
      <w:proofErr w:type="spellStart"/>
      <w:r w:rsidRPr="004C7AB6">
        <w:rPr>
          <w:color w:val="000000"/>
        </w:rPr>
        <w:t>Монтекки</w:t>
      </w:r>
      <w:proofErr w:type="spellEnd"/>
      <w:r w:rsidRPr="004C7AB6">
        <w:rPr>
          <w:color w:val="000000"/>
        </w:rPr>
        <w:t xml:space="preserve"> и </w:t>
      </w:r>
      <w:proofErr w:type="spellStart"/>
      <w:r w:rsidRPr="004C7AB6">
        <w:rPr>
          <w:color w:val="000000"/>
        </w:rPr>
        <w:t>Капулетти</w:t>
      </w:r>
      <w:proofErr w:type="spellEnd"/>
      <w:r w:rsidRPr="004C7AB6">
        <w:rPr>
          <w:color w:val="000000"/>
        </w:rPr>
        <w:t>», балет С. С. Прокофьева «Ромео и Джульетта»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16. Героем какого произведения А. Н. Островского является Несчастливцев?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«Волки и овцы»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«Не в свои сани не садись»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«Гроза»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«Лес»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17. Кого из героев романа «Преступление и наказание» тревожат сновидения?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Лебезятников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Соня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Лужин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Свидригайлов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18. Что такое пафос, баллада, </w:t>
      </w:r>
      <w:proofErr w:type="spellStart"/>
      <w:r w:rsidRPr="004C7AB6">
        <w:rPr>
          <w:color w:val="000000"/>
        </w:rPr>
        <w:t>хронотоп</w:t>
      </w:r>
      <w:proofErr w:type="spellEnd"/>
      <w:r w:rsidRPr="004C7AB6">
        <w:rPr>
          <w:color w:val="000000"/>
        </w:rPr>
        <w:t>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С.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19.. Что, по вашему мнению, самое главное рассказал Некрасов о народе в поэме «Кому на Руси жить хорошо»?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20. Расскажите о взглядах Базарова на природу.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21.Почему смерть Обломова Гончаров сравнивает со сном? (до 3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4C7A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C7AB6">
        <w:rPr>
          <w:b/>
          <w:bCs/>
          <w:color w:val="000000"/>
        </w:rPr>
        <w:t>IIвариант</w:t>
      </w:r>
      <w:proofErr w:type="spellEnd"/>
      <w:r w:rsidRPr="004C7AB6">
        <w:rPr>
          <w:b/>
          <w:bCs/>
          <w:color w:val="000000"/>
        </w:rPr>
        <w:t>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А</w:t>
      </w:r>
    </w:p>
    <w:p w:rsidR="002B3F38" w:rsidRPr="004C7AB6" w:rsidRDefault="002B3F38" w:rsidP="002B3F3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писателей второй половины 19 века, в названии произведений которых есть противопоставление (имеются в виду произведе6ния, изученные в школьном курсе).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А.Н.Островский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И.С.Тургенев</w:t>
      </w:r>
      <w:proofErr w:type="spellEnd"/>
      <w:r w:rsidRPr="004C7AB6">
        <w:rPr>
          <w:color w:val="000000"/>
        </w:rPr>
        <w:t>, М.Е. 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И.С.Тургенев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Ф.М.Достоевский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Л.Н.Толстой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И.А.Гончаров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Ф.М.Достоевский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А.П.Чехов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Л.Н.Толстой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Н.С.Лесков</w:t>
      </w:r>
      <w:proofErr w:type="spellEnd"/>
      <w:r w:rsidRPr="004C7AB6">
        <w:rPr>
          <w:color w:val="000000"/>
        </w:rPr>
        <w:t xml:space="preserve">, </w:t>
      </w:r>
      <w:proofErr w:type="spellStart"/>
      <w:r w:rsidRPr="004C7AB6">
        <w:rPr>
          <w:color w:val="000000"/>
        </w:rPr>
        <w:t>И.С.Тургенев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автора и название произведения, в «котором дан психологический отчет одного преступления».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А.Н.Островский</w:t>
      </w:r>
      <w:proofErr w:type="spellEnd"/>
      <w:r w:rsidRPr="004C7AB6">
        <w:rPr>
          <w:color w:val="000000"/>
        </w:rPr>
        <w:t xml:space="preserve"> «Бешеные деньги»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Ф.М.Достоевский</w:t>
      </w:r>
      <w:proofErr w:type="spellEnd"/>
      <w:r w:rsidRPr="004C7AB6">
        <w:rPr>
          <w:color w:val="000000"/>
        </w:rPr>
        <w:t xml:space="preserve">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Л.Н.Толстой</w:t>
      </w:r>
      <w:proofErr w:type="spellEnd"/>
      <w:r w:rsidRPr="004C7AB6">
        <w:rPr>
          <w:color w:val="000000"/>
        </w:rPr>
        <w:t xml:space="preserve"> «Живой труп»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Н.С.Лесков</w:t>
      </w:r>
      <w:proofErr w:type="spellEnd"/>
      <w:r w:rsidRPr="004C7AB6">
        <w:rPr>
          <w:color w:val="000000"/>
        </w:rPr>
        <w:t xml:space="preserve"> «Леди Макбет </w:t>
      </w:r>
      <w:proofErr w:type="spellStart"/>
      <w:r w:rsidRPr="004C7AB6">
        <w:rPr>
          <w:color w:val="000000"/>
        </w:rPr>
        <w:t>Мценского</w:t>
      </w:r>
      <w:proofErr w:type="spellEnd"/>
      <w:r w:rsidRPr="004C7AB6">
        <w:rPr>
          <w:color w:val="000000"/>
        </w:rPr>
        <w:t xml:space="preserve"> уезда»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Определите, из какого произведения взят следующий отрывок.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lastRenderedPageBreak/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Л.Н.Толстой</w:t>
      </w:r>
      <w:proofErr w:type="spellEnd"/>
      <w:r w:rsidRPr="004C7AB6">
        <w:rPr>
          <w:color w:val="000000"/>
        </w:rPr>
        <w:t xml:space="preserve"> «Севастопольские рассказы»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Ф.М.Достоевский</w:t>
      </w:r>
      <w:proofErr w:type="spellEnd"/>
      <w:r w:rsidRPr="004C7AB6">
        <w:rPr>
          <w:color w:val="000000"/>
        </w:rPr>
        <w:t xml:space="preserve">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И.А.Гончаров</w:t>
      </w:r>
      <w:proofErr w:type="spellEnd"/>
      <w:r w:rsidRPr="004C7AB6">
        <w:rPr>
          <w:color w:val="000000"/>
        </w:rPr>
        <w:t xml:space="preserve"> «Обломов»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И.С.Тургенев</w:t>
      </w:r>
      <w:proofErr w:type="spellEnd"/>
      <w:r w:rsidRPr="004C7AB6">
        <w:rPr>
          <w:color w:val="000000"/>
        </w:rPr>
        <w:t xml:space="preserve"> «Отцы и дети»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Какой художественный прием использовал автор в данном произведении?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 xml:space="preserve">Блажен </w:t>
      </w:r>
      <w:proofErr w:type="spellStart"/>
      <w:r w:rsidRPr="004C7AB6">
        <w:rPr>
          <w:i/>
          <w:iCs/>
          <w:color w:val="000000"/>
        </w:rPr>
        <w:t>незлобливый</w:t>
      </w:r>
      <w:proofErr w:type="spellEnd"/>
      <w:r w:rsidRPr="004C7AB6">
        <w:rPr>
          <w:i/>
          <w:iCs/>
          <w:color w:val="000000"/>
        </w:rPr>
        <w:t xml:space="preserve"> поэт,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В ком мало желчи, много чувства: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Ему так искренен привет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Друзей спокойного искусства…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Но нет пощады у судьбы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Тому, чей благородный гений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Стал обличителем толпы,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Ее страстей и заблуждений.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аллегория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антитеза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метафора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гипербола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 xml:space="preserve">Назовите основные критерии оценки личности в романе </w:t>
      </w:r>
      <w:proofErr w:type="spellStart"/>
      <w:r w:rsidRPr="004C7AB6">
        <w:rPr>
          <w:color w:val="000000"/>
        </w:rPr>
        <w:t>Л.Н.Толстого</w:t>
      </w:r>
      <w:proofErr w:type="spellEnd"/>
      <w:r w:rsidRPr="004C7AB6">
        <w:rPr>
          <w:color w:val="000000"/>
        </w:rPr>
        <w:t xml:space="preserve"> «Война и мир».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гордость и самолюбие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благородство и доброта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естественность и нравственность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щедрость и мужество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Кто из русских писателей был осужден на каторжные работы?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М.Е. 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Ф.М.Достоевский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А.И.Герцен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Н.А.Некрасов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7. Какой литературный тип изображен в образе Дикого (</w:t>
      </w:r>
      <w:proofErr w:type="spellStart"/>
      <w:r w:rsidRPr="004C7AB6">
        <w:rPr>
          <w:color w:val="000000"/>
        </w:rPr>
        <w:t>А.Н.Островский</w:t>
      </w:r>
      <w:proofErr w:type="spellEnd"/>
      <w:r w:rsidRPr="004C7AB6">
        <w:rPr>
          <w:color w:val="000000"/>
        </w:rPr>
        <w:t>, «Гроза»)?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тип «маленького человека»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тип «лишнего человека»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самодур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романтический герой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В произведениях какого автора основными художественными приемами являются гипербола, фантастика, гротеск?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И.А.Гончаров</w:t>
      </w:r>
      <w:proofErr w:type="spellEnd"/>
      <w:r w:rsidR="004C7AB6">
        <w:rPr>
          <w:color w:val="000000"/>
        </w:rPr>
        <w:t xml:space="preserve">                                                  </w:t>
      </w: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Н.А.Некрасов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М.Е. Салтыков-Щедрин</w:t>
      </w:r>
      <w:r w:rsidR="004C7AB6">
        <w:rPr>
          <w:color w:val="000000"/>
        </w:rPr>
        <w:t xml:space="preserve">                                </w:t>
      </w: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А.П.Чехов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Определите, кто является автором следующих строк.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Еду ли ночью по улице темной,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Бури заслушаюсь в пасмурный день, -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Друг беззащитный, больной и бездомный,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Вдруг промелькнет твоя тень!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а) </w:t>
      </w:r>
      <w:proofErr w:type="spellStart"/>
      <w:r w:rsidRPr="004C7AB6">
        <w:rPr>
          <w:color w:val="000000"/>
        </w:rPr>
        <w:t>Ф.И.Тютчев</w:t>
      </w:r>
      <w:proofErr w:type="spellEnd"/>
      <w:r w:rsidR="004C7AB6">
        <w:rPr>
          <w:color w:val="000000"/>
        </w:rPr>
        <w:t xml:space="preserve">                                      </w:t>
      </w: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А.А.Фет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в) </w:t>
      </w:r>
      <w:proofErr w:type="spellStart"/>
      <w:r w:rsidRPr="004C7AB6">
        <w:rPr>
          <w:color w:val="000000"/>
        </w:rPr>
        <w:t>Н.А.Некрасов</w:t>
      </w:r>
      <w:proofErr w:type="spellEnd"/>
      <w:r w:rsidR="004C7AB6">
        <w:rPr>
          <w:color w:val="000000"/>
        </w:rPr>
        <w:t xml:space="preserve">                                   </w:t>
      </w: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И.С.Тургенев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lastRenderedPageBreak/>
        <w:t>Укажите, какую позицию занимает в романе-эпопее «Война и мир» автор.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участник происходящих событий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человек, глубоко переживающий и комментирующий описываемые события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бесстрастный наблюдатель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повествователь, прерывающий рассказ, чтобы поведать читателю о себе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название полка, в котором служил Николай Ростов (</w:t>
      </w:r>
      <w:proofErr w:type="spellStart"/>
      <w:r w:rsidRPr="004C7AB6">
        <w:rPr>
          <w:color w:val="000000"/>
        </w:rPr>
        <w:t>Л.Н.Толстой</w:t>
      </w:r>
      <w:proofErr w:type="spellEnd"/>
      <w:r w:rsidRPr="004C7AB6">
        <w:rPr>
          <w:color w:val="000000"/>
        </w:rPr>
        <w:t>, «Война и мир</w:t>
      </w:r>
      <w:proofErr w:type="gramStart"/>
      <w:r w:rsidRPr="004C7AB6">
        <w:rPr>
          <w:color w:val="000000"/>
        </w:rPr>
        <w:t>» )</w:t>
      </w:r>
      <w:proofErr w:type="gramEnd"/>
      <w:r w:rsidRPr="004C7AB6">
        <w:rPr>
          <w:color w:val="000000"/>
        </w:rPr>
        <w:t>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Преображенский</w:t>
      </w:r>
      <w:r w:rsidR="004C7AB6">
        <w:rPr>
          <w:color w:val="000000"/>
        </w:rPr>
        <w:t xml:space="preserve">                                   </w:t>
      </w:r>
      <w:r w:rsidRPr="004C7AB6">
        <w:rPr>
          <w:color w:val="000000"/>
        </w:rPr>
        <w:t xml:space="preserve">б) </w:t>
      </w:r>
      <w:proofErr w:type="spellStart"/>
      <w:r w:rsidRPr="004C7AB6">
        <w:rPr>
          <w:color w:val="000000"/>
        </w:rPr>
        <w:t>Павлоградский</w:t>
      </w:r>
      <w:proofErr w:type="spellEnd"/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Измайловский</w:t>
      </w:r>
      <w:r w:rsidR="004C7AB6">
        <w:rPr>
          <w:color w:val="000000"/>
        </w:rPr>
        <w:t xml:space="preserve">                                       </w:t>
      </w:r>
      <w:r w:rsidRPr="004C7AB6">
        <w:rPr>
          <w:color w:val="000000"/>
        </w:rPr>
        <w:t>г) Семеновский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Какой род литературы стал господствующим во второй половине 19 века?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лирика</w:t>
      </w:r>
      <w:r w:rsidR="004C7AB6">
        <w:rPr>
          <w:color w:val="000000"/>
        </w:rPr>
        <w:t xml:space="preserve">                                             </w:t>
      </w:r>
      <w:r w:rsidRPr="004C7AB6">
        <w:rPr>
          <w:color w:val="000000"/>
        </w:rPr>
        <w:t>б) драма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эпос</w:t>
      </w:r>
      <w:r w:rsidR="004C7AB6">
        <w:rPr>
          <w:color w:val="000000"/>
        </w:rPr>
        <w:t xml:space="preserve">                                                  </w:t>
      </w:r>
      <w:r w:rsidRPr="004C7AB6">
        <w:rPr>
          <w:color w:val="000000"/>
        </w:rPr>
        <w:t xml:space="preserve">г) </w:t>
      </w:r>
      <w:proofErr w:type="spellStart"/>
      <w:r w:rsidRPr="004C7AB6">
        <w:rPr>
          <w:color w:val="000000"/>
        </w:rPr>
        <w:t>лиро</w:t>
      </w:r>
      <w:proofErr w:type="spellEnd"/>
      <w:r w:rsidRPr="004C7AB6">
        <w:rPr>
          <w:color w:val="000000"/>
        </w:rPr>
        <w:t>-эпика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13. Укажите произведение А. П. Чехова, которое является лирической комедией.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«Человек в футляре»</w:t>
      </w:r>
      <w:r w:rsidR="004C7AB6">
        <w:rPr>
          <w:color w:val="000000"/>
        </w:rPr>
        <w:t xml:space="preserve">                </w:t>
      </w:r>
      <w:r w:rsidRPr="004C7AB6">
        <w:rPr>
          <w:color w:val="000000"/>
        </w:rPr>
        <w:t>б) «Чайка»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«Медведь»</w:t>
      </w:r>
      <w:r w:rsidR="004C7AB6">
        <w:rPr>
          <w:color w:val="000000"/>
        </w:rPr>
        <w:t xml:space="preserve">                                 </w:t>
      </w:r>
      <w:r w:rsidRPr="004C7AB6">
        <w:rPr>
          <w:color w:val="000000"/>
        </w:rPr>
        <w:t>г) «Дама с собачкой»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14. Укажите, кому из русских писателей принадлежит высказывание «Нет величия там, где нет простоты, добра и правды».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М. Е. Салтыков – Щедрин</w:t>
      </w:r>
      <w:r w:rsidR="004C7AB6">
        <w:rPr>
          <w:color w:val="000000"/>
        </w:rPr>
        <w:t xml:space="preserve">        </w:t>
      </w:r>
      <w:r w:rsidRPr="004C7AB6">
        <w:rPr>
          <w:color w:val="000000"/>
        </w:rPr>
        <w:t>б) Л. Н. 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Ф. М. Достоевский</w:t>
      </w:r>
      <w:r w:rsidR="004C7AB6">
        <w:rPr>
          <w:color w:val="000000"/>
        </w:rPr>
        <w:t xml:space="preserve">                    </w:t>
      </w:r>
      <w:r w:rsidRPr="004C7AB6">
        <w:rPr>
          <w:color w:val="000000"/>
        </w:rPr>
        <w:t>г) А. П. 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15. Укажите, где происходит основное действие романа И. А. Гончаров «Обломов».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Петербург</w:t>
      </w:r>
      <w:r w:rsidR="004C7AB6">
        <w:rPr>
          <w:color w:val="000000"/>
        </w:rPr>
        <w:t xml:space="preserve">                      </w:t>
      </w:r>
      <w:r w:rsidRPr="004C7AB6">
        <w:rPr>
          <w:color w:val="000000"/>
        </w:rPr>
        <w:t>б) Москва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город NN</w:t>
      </w:r>
      <w:r w:rsidR="004C7AB6">
        <w:rPr>
          <w:color w:val="000000"/>
        </w:rPr>
        <w:t xml:space="preserve">                         </w:t>
      </w:r>
      <w:r w:rsidRPr="004C7AB6">
        <w:rPr>
          <w:color w:val="000000"/>
        </w:rPr>
        <w:t>г) тульское имение И. И. Обломова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16. Кому посвящены следующие строки?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Его преследуют хулы: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Он ловит звуки одобренья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Не в сладком ропоте хвалы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А в диких криках озлобленья…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Н. Г. Чернышевский</w:t>
      </w:r>
      <w:r w:rsidR="004C7AB6">
        <w:rPr>
          <w:color w:val="000000"/>
        </w:rPr>
        <w:t xml:space="preserve">             </w:t>
      </w:r>
      <w:r w:rsidRPr="004C7AB6">
        <w:rPr>
          <w:color w:val="000000"/>
        </w:rPr>
        <w:t>б) В. Г. Белинский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 Г. Гоголь</w:t>
      </w:r>
      <w:r w:rsidR="004C7AB6">
        <w:rPr>
          <w:color w:val="000000"/>
        </w:rPr>
        <w:t xml:space="preserve">                           </w:t>
      </w:r>
      <w:r w:rsidRPr="004C7AB6">
        <w:rPr>
          <w:color w:val="000000"/>
        </w:rPr>
        <w:t>г) А. С. Пушкин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17. Какому персонажу чеховского рассказа принадлежит следующая реплика?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Малороссийский язык своею нежностью и приятною звучностью напоминает древнегреческий.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Беликов («Человек в футляре»)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Иван Петрович Туркин («</w:t>
      </w:r>
      <w:proofErr w:type="spellStart"/>
      <w:r w:rsidRPr="004C7AB6">
        <w:rPr>
          <w:color w:val="000000"/>
        </w:rPr>
        <w:t>Ионыч</w:t>
      </w:r>
      <w:proofErr w:type="spellEnd"/>
      <w:r w:rsidRPr="004C7AB6">
        <w:rPr>
          <w:color w:val="000000"/>
        </w:rPr>
        <w:t>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надзиратель Очумелов («Хамелеон»)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г) Ипполит </w:t>
      </w:r>
      <w:proofErr w:type="spellStart"/>
      <w:r w:rsidRPr="004C7AB6">
        <w:rPr>
          <w:color w:val="000000"/>
        </w:rPr>
        <w:t>Ипполитыч</w:t>
      </w:r>
      <w:proofErr w:type="spellEnd"/>
      <w:r w:rsidRPr="004C7AB6">
        <w:rPr>
          <w:color w:val="000000"/>
        </w:rPr>
        <w:t xml:space="preserve"> («Учитель словесности»)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18. Что такое гротеск, сказ, ремарка?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С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19. Что Базаров говорит об искусстве?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20. Сравните отношение к Обломову Ольги и Агафьи </w:t>
      </w:r>
      <w:proofErr w:type="gramStart"/>
      <w:r w:rsidRPr="004C7AB6">
        <w:rPr>
          <w:color w:val="000000"/>
        </w:rPr>
        <w:t>Матвеевны.(</w:t>
      </w:r>
      <w:proofErr w:type="gramEnd"/>
      <w:r w:rsidRPr="004C7AB6">
        <w:rPr>
          <w:color w:val="000000"/>
        </w:rPr>
        <w:t xml:space="preserve"> 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 xml:space="preserve">21. В чем видит счастье Гриша </w:t>
      </w:r>
      <w:proofErr w:type="spellStart"/>
      <w:r w:rsidRPr="004C7AB6">
        <w:rPr>
          <w:color w:val="000000"/>
        </w:rPr>
        <w:t>Добросклонов</w:t>
      </w:r>
      <w:proofErr w:type="spellEnd"/>
      <w:r w:rsidRPr="004C7AB6">
        <w:rPr>
          <w:color w:val="000000"/>
        </w:rPr>
        <w:t>? Согласен ли, по вашему мнению, с ним автор? (до 3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color w:val="000000"/>
        </w:rPr>
        <w:lastRenderedPageBreak/>
        <w:t>Ответы.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 вариант 1г, 2б, 3б, 4в, 5г, 6б, 7а, 8в, 9б, 10б, 11б, 12в, 13в, 14г, 15а, 16г, 17г.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 вариант 1б, 2б, 3г, 4б, 5в, 6б, 7в, 8в, 9в, 10б, 11б, 12в, 13б, 14б, 15а, 16в, 17а.</w:t>
      </w:r>
    </w:p>
    <w:p w:rsidR="00FB539B" w:rsidRDefault="00FB539B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Pr="00EB55B6" w:rsidRDefault="00EB55B6" w:rsidP="00EB55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B55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 по литературе 11 класс за 1-е полугодие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вариант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1.Кто из поэтов не принадлежит к Серебряному веку русской поэзии?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Н.Гумилев</w:t>
      </w:r>
      <w:proofErr w:type="spellEnd"/>
      <w:proofErr w:type="gram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б) 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В.Маяковский</w:t>
      </w:r>
      <w:proofErr w:type="spell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в) 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Ф.Тютчев</w:t>
      </w:r>
      <w:proofErr w:type="spell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г)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А.Блок</w:t>
      </w:r>
      <w:proofErr w:type="spellEnd"/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2.Кто из поэтов выступил с программой нового поэтического течения, названного символизмом?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В.Брюсов</w:t>
      </w:r>
      <w:proofErr w:type="spellEnd"/>
      <w:proofErr w:type="gram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б) 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К.Бальмонт</w:t>
      </w:r>
      <w:proofErr w:type="spell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в) 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И.Анненский</w:t>
      </w:r>
      <w:proofErr w:type="spell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г)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Н.Гумилев</w:t>
      </w:r>
      <w:proofErr w:type="spellEnd"/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3.Смертью какого героя драмы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М.Горького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«На дне» заканчивается пьеса?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а)Пепла</w:t>
      </w:r>
      <w:proofErr w:type="gram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б) Сатина в) Клеща г) Актера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Какова основная идея рассказа «Господин из Сан - Франциско»?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описание путешествия богатого американского ту</w:t>
      </w: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риста через Атлантику в Европу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разоблачение буржуазного миропорядка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философское осмысление человеческого существо</w:t>
      </w: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вания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5.Укажите название приема, к которому прибегает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С.Есенин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создании образа: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Дымом половодье зализало ил,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Желтые поводья месяц уронил…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а)олицетворение</w:t>
      </w:r>
      <w:proofErr w:type="gram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б)сравнение г)эпитет д)метафора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6.Укажите верное определение гротеска: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вид комического, наиболее беспощадно высмеивающий несовершенство мира, человеческие пороки;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одна из разновидностей комического, сочетающая в фантастической форме ужасное и смешное, безобразное и возвышенное;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способность искусства постигать и изображать процессы психической жизни человека.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Соотнесите название модернистского течения начала века и основные принципы, ему присущие: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символизм б) акмеизм, в) футуризм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отказ от мистической туманности, за внешним «мистически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прозреваемую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сущность». Ориентация на читателя-соавтора.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бунтарство, анархичность,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эпатажность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мировоззрения ,</w:t>
      </w:r>
      <w:proofErr w:type="gram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отрицание куль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турных традиций,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экспериментатор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ритмики и рифмы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элитарность, возможность увидеть за внешним «мистически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прозреваемую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сущность». Ориентация на чита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теля-соавтора.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Какому герою пьесы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М.Горького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«На дне» принадлежит высказывание: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Всякая блоха не плоха, все- черненькие, все- прыгают.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Чей это портрет (рассказ «Господин из Сан-Франциско»):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припудренных»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Чей это портрет (поэма «Двенадцать»):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зубах- </w:t>
      </w:r>
      <w:proofErr w:type="spellStart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цыгарка</w:t>
      </w:r>
      <w:proofErr w:type="spellEnd"/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примят картуз,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спину б надо бубновый туз!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Какую престижную литературную премию получил </w:t>
      </w:r>
      <w:proofErr w:type="spellStart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И.Бунин</w:t>
      </w:r>
      <w:proofErr w:type="spellEnd"/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1933 году, став первым русским писателем-лауреатом этой премии?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Назовите фамилию героя рассказа «Гранатовый браслет», безнадежно любившего княгиню Веру Николаевну Шеину?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Укажите художественный прием, предполагающий соединение фантастики и реальности, который использовал В. Маяковский в стихотворении "Прозаседавшиеся".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вижу: 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Сидят людей половины. О, дьявольщина! 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Где же половина другая?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3.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рус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этов об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щал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теме рус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и в чём их про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с при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ведённым сти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А. А. Блока?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3"/>
      </w:tblGrid>
      <w:tr w:rsidR="00EB55B6" w:rsidRPr="008B31E7" w:rsidTr="0068454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поле Ку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Опять над полем Ку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шла и рас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лась мгла,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слов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об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 су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день за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лок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ною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раз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мглой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слыш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грома битвы чуд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видно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ньи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вой.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узнаю тебя, на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ких и мя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теж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дней!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 вра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жьим ста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ном, как бы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плеск и трубы ле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дей.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может серд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 жить по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 тучи со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спех тяжёл, как перед боем.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перь твой час на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стал. — Мо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лись!</w:t>
            </w:r>
          </w:p>
        </w:tc>
      </w:tr>
    </w:tbl>
    <w:p w:rsidR="00EB55B6" w:rsidRPr="008E0BE9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А. А. Блок, 1908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за 2-е полугодие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первой половины ХIХ века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100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2"/>
        <w:gridCol w:w="8325"/>
        <w:gridCol w:w="728"/>
      </w:tblGrid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Укажите, эпоху, которой принадлежит творчество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вторая половина ХVIII века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первая половина ХIХ века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вторая половина ХIХ века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конец ХIХ – начало ХХ века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Какой этап творческого пути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соотнесён с периодом 1820 –1824 гг.?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лицейский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ссылка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в Михайловское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Болдино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 3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каком варианте ответа указаны стихотворения, принадлежащие А.С. Пушкину?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«Анчар» В) « Вновь я посетил…»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«Мадонна» Г) «Выхожу один я на дорогу…»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А, Б 2) Б, В 3) А, Б, В 4) А, В, Г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стихотворении Пушкина символически выражена мысль об особой судьбе поэта?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Арион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3) «Элегия»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«Вольность» 4) «Погасло дневное светило»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название поэмы Пушкина, в которой дана оценка личности и деятельности Петра I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«Пророк»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«Медный всадник»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«Свободы сеятель пустынный»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«Бахчисарайский фонтан»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творческий метод позволил Пушкину изображать жизненные явления посредством типизации фактов действительности?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классицизм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сентиментализм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романтизм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реализм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В1 - В6; С1.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Безумных лет угасшее веселье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Мне тяжело, как смутное похмелье.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proofErr w:type="gram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Но, как вино – печаль минувших дней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gram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моей душе чем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тем сильней.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Мой путь уныл. Сулит мне труд и горе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Грядущего волнуемое море.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 не хочу, о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умирать;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Я жить хочу, чтоб мыслить и страдать;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 ведаю, мне будут наслажденья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Меж горестей, забот и треволненья: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Порой опять гармонией упьюсь,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Над вымыслом слезами обольюсь,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И может быть – на мой закат печальный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Блеснёт любовь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улыбкою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прощальной.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художественный приём, основанный на сопоставлении, использован в 1 – 4 строках стихотворения?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называются художественные образные определения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«угасшее»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(веселье),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«печальный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(закат),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«прощальной»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улыбкою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и др., несущие экспрессивно-эмоциональную нагрузку в стихотворении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Какие строки раскрывают содержание, которое вкладывает поэт в понятие «наслажденья». Запишите номера этих строк.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термин, которым в литературоведении называют художественный приём противопоставления, в данном стихотворении выявляющего конфликт в душе лирического героя («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веселье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– 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печал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ь», «умирать» – «жить»).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чувство, упоминаемое в конце стихотворения, озаряло жизнь Пушкина, было той путеводной звездой, которая вела поэта на протяжении всего творческого пути?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из данного стихотворения строку, которая как нельзя лучше выражает суть всего пушкинского творчества.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связный ответ на вопрос в объёме 5-8 предложений, опираясь на конкретный литературный материал.</w:t>
            </w:r>
          </w:p>
          <w:p w:rsidR="00EB55B6" w:rsidRPr="008B31E7" w:rsidRDefault="00EB55B6" w:rsidP="00EB55B6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лежит в основе стихотворения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банальные сетования на жизнь или философские размышления (о чём)?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Назовите сходные темы и мотивы в лирике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Укажите место рождения и годы жизни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Москва . 1809 – 1841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Миргородский уезд Полтавской губернии. 1809 – 1852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Киев. 1815 – 1860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Петербург. 1820 – 1862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Н.В.Гоголь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вошёл в русскую литературу как писатель -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романтик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реалист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классицист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модернист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Укажите название литературного направления, связанного с критическим отношением к изображаемой действительности, основоположниками 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которого считаются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Н.В.Гоголь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В.Г.Белинский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«новая школа»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«школа сатиры»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«натуральная школа»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«реалистическая школа»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 10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Герой какой повести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пополнил галерею «маленьких людей» в русской литературе?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«Шинель»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 Миргород»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«Тарас Бульба»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«Ночь перед Рождеством»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Главная мысль, которую хочет донести до читателя Гоголь: «маленький человек»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достоин уважения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достоин презрения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сам виноват в своей «малости»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является продуктом бесчеловечного государства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варианте ответа указаны произведения, в которых предмет художественного изображения – Петербург?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«Портрет»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«Страшная месть»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«Нос»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«Записки сумасшедшего»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А, Б, В 2) А, В, Г 3) Б, В, Г 4) А, </w:t>
            </w:r>
            <w:proofErr w:type="gram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,Г</w:t>
            </w:r>
            <w:proofErr w:type="gram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В7 – В12; С2.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не верьте этому Невскому проспекту! Я всегда закутываюсь покрепче плащом своим, когда иду по нем, и стараюсь вовсе не глядеть на встречающиеся предметы. 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Всё обман, всё мечта, всё не то, чем кажется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 Вы думаете, что этот господин, который гуляет в отлично сшитом сюртуке, очень богат? – Ничуть не бывало: 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он весь состоит из своего сюртучка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 воображаете, что эти два толстяка, остановившиеся перед строящеюся церковью, судят об архитектуре её? Совсем нет, они говорят о том, как странно сели две вороны одна против другой…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думает, что эти дамы… но дамам меньше всего верьте. Менее заглядывайте 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окна магазинов: безделушки, в них выставленные, прекрасны, но пахнут страшным количеством ассигнаций. Но боже вас сохрани заглядывать дамам под шляпки! Как ни развевайся вдали плащ красавицы, я ни за что не пойду за нею любопытствовать. Далее, ради бога далее от фонаря! и скорее, сколько можно скорее проходите мимо. Это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счастие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ещё, если отделаетесь тем, что он зальёт щегольской сюртук ваш вонючим своим маслом. Но и кроме фонаря, всё дышит обманом. Он лжёт во всякое время, этот Невский проспект…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Н.В.Гоголь</w:t>
            </w:r>
            <w:proofErr w:type="spellEnd"/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 7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повесть, из которой взят отрывок?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Напишите название цикла произведений, в который входит данная повесть.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Сколько произведений входит в названный цикл?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лексическое средство использовано в предложении 3 данного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фрагмента («Всё обман…».)?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средство художественной выразительности использует автор, говоря о господине, гуляющем «в отлично сшитом сюртуке»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«он весь состоит из своего сюртучка»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изобразительно-выразительное средство использовано в последнем предложении текста?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развёрнутый ответ в объёме 5-8 предложений на один из предложенных вопросов.</w:t>
            </w:r>
          </w:p>
          <w:p w:rsidR="00EB55B6" w:rsidRPr="008B31E7" w:rsidRDefault="00EB55B6" w:rsidP="00EB55B6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каких произведениях русской литературы ХIХ века (или других произведениях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выражено аналогичное отношение к Петербургу?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1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реализуется сочетание лиризма, юмора и сатиры в творчестве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примере одной из «петербургских повестей»)?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tbl>
      <w:tblPr>
        <w:tblW w:w="103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6"/>
        <w:gridCol w:w="8557"/>
        <w:gridCol w:w="732"/>
      </w:tblGrid>
      <w:tr w:rsidR="00EB55B6" w:rsidRPr="008B31E7" w:rsidTr="0068454A">
        <w:trPr>
          <w:trHeight w:val="708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принадлежит эпохе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вторая половина ХVIII века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первая половина ХIХ века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вторая половина ХIХ века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конец ХIХ – начало ХХ века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литературное направление оказало влияние на поэтическое творчество М.Ю. Лермонтова?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романтизм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реализм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3) сентиментализм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модернизм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 3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из названных стихотворений Лермонтова звучит тема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изгнанничества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«Дума»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«Тучи»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«Пророк»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«И скучно и грустно…»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Укажите адресата любовной лирики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А. Керн 3)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Е.Сушкова</w:t>
            </w:r>
            <w:proofErr w:type="spell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Е.Денисьева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А.Панаева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Определите лейтмотив лирики Лермонтова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поэт и поэзия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пейзажная лирика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тема любви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мотив разочарования, одиночества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вид книжной лирики, стихотворение, проникнутое настроением задумчивости, мечтательности, грусти, скорби.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дума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ода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элегия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идиллия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В1 – В5; С1.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5130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Выхожу один я на дорогу;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Сквозь туман кремнистый путь блестит;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Ночь тиха. Пустыня внемлет Богу,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звезда с звездою говорит.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небесах торжественно и чудно!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Спит земля в сиянье голубом…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же мне так больно и так трудно?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Жду ль чего? Жалею ли о чём?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 не жду от жизни ничего я,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 жаль мне прошлого ничуть;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ищу свободы и покоя!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 хотел забыться и заснуть!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не тем холодным сном могилы…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 желал навеки так заснуть,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в груди дремали жизни силы,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Чтоб, дыша, вздымалась тихо грудь;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всю ночь, весь день мой слух лелея,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любовь мне сладкий голос пел,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 мной чтоб, вечно зеленея,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Тёмный дуб склонялся и шумел.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М.Ю. Лермонтов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Какой приём использует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размышляя об одиночестве человека и гармонии мира и природы?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слово-образ, которое повторяется дважды в 1 строфе и выражает жизненные искания лирического героя.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Назовите стилистический приём, которым воспользовался автор в последней строфе стихотворения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«всю ночь, весь день, вечно»)?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975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синтаксическое средство выразительности неоднократно использовано во второй строфе стихотворения для отражения внутреннего конфликта лирического героя?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Назовите литературное направление, с которым в литературу пришло 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понятие «лирический герой».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 1*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развёрнутый ответ (в объёме 5-10 предложений) на один из предложенных вопросов, опираясь на конкретный литературный материал.</w:t>
            </w:r>
          </w:p>
          <w:p w:rsidR="00EB55B6" w:rsidRPr="008B31E7" w:rsidRDefault="00EB55B6" w:rsidP="00EB55B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чувствами проникнуто данное стихотворение?</w:t>
            </w:r>
          </w:p>
          <w:p w:rsidR="00EB55B6" w:rsidRPr="008B31E7" w:rsidRDefault="00EB55B6" w:rsidP="00EB55B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нравственные убеждения поэтов ХIХ века сохранили ценность до нашего времени?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Кто из поэтов-романтиков оказал наибольшее влияние на творчество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 Выберите правильный вариант ответа.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К.Н.Батюшков</w:t>
            </w:r>
            <w:proofErr w:type="spell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В.А.Жуковский</w:t>
            </w:r>
            <w:proofErr w:type="spell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К.Ф.Рылеев</w:t>
            </w:r>
            <w:proofErr w:type="spell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П.Шелли</w:t>
            </w:r>
            <w:proofErr w:type="spell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1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Б 2) А, В 3) Б, В 4) В, Г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неоднократно обращался к образу царя-реформатора. Укажите название произведения (1829г.), в котором Пётр изображён как романтический герой, исключительная историческая личность?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«Пророк»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«Полтава»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«Вновь я посетил»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«Свободы сеятель пустынный»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Определите жанр поэмы «Медный всадник»»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романтическая поэма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философская поэма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социально-бытовая поэма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историческая повесть в стихах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rPr>
          <w:trHeight w:val="1710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Каким изображается Петербург в «Медном всаднике»?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Петербург – парадный город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Петербург – центр науки и культуры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Петербург – город «униженных и оскорблённых»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Петербург – фон разворачивающихся событий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Какую оценку даёт автор Петру в поэме «Медный всадник»?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великая личность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2) деспот, тиран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любимец простого народа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двойственная оценка: Пётр – Наполеон и Робеспьер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 12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Чем завершается поэма «Медный всадник»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свадьбой героя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отъездом Евгения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смертью героя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гибелью памятника в результате наводнения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Прочитаёте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В6 – В12; С2.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тебя, Петра творенье,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твой строгий, стройный вид,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 державное теченье,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Береговой её гранит,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Твоих оград узор чугунный,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Твоих задумчивых ночей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Прозрачный сумрак, блеск безлунный,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я в комнате моей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Пишу, читаю без лампады,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ясны спящие громады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Пустынных улиц и светла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Адмиралтейская игла,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не пуская тьму ночную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золотые небеса,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заря сменить другую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Спешит, дав ночи полчаса.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Какая часть поэмы А.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«Медный всадник» содержит приведённый отрывок? Ответ запишите цифрой.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какому литературному роду относится жанр поэмы?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стилистический приём, использованный в словосочетании 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Петра творенье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9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из предложенного текста 2-3 примера олицетворения.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 10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стилистическая фигура речи использована в строках 1-2, 5-6 данного отрывка?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образное определение, используемое в словосочетаниях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«прозрачный сумрак», «блеск безлунный, «золотые небеса»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торжественный, возвышенный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стиль, который используется поэтом в приведённом отрывке из поэмы?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связный ответ в объёме 5-10 предложений на один из предложенных вопросов, опираясь на конкретный литературный материал.</w:t>
            </w:r>
          </w:p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символизирует Медный всадник в поэме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EB55B6" w:rsidRPr="008B31E7" w:rsidRDefault="00EB55B6" w:rsidP="00EB55B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Каково отношение автора к Петру первому в поэме «Медный всадник»? Сравните с трактовкой образа Петра в других произведениях </w:t>
            </w:r>
            <w:proofErr w:type="spellStart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I половины ХIХ века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3379"/>
      </w:tblGrid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</w:tr>
      <w:tr w:rsidR="00EB55B6" w:rsidRPr="008B31E7" w:rsidTr="0068454A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эпитеты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11, 12, 13, 14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антитеза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жить хочу, чтоб мыслить и страдать…»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«Невский проспект»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«Петербургские повести»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гипербола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 12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олицетворение</w:t>
            </w: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– 11- 17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– 18- 27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– 28- 30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каждое из заданий типа С (C</w:t>
      </w:r>
      <w:proofErr w:type="gramStart"/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1,C</w:t>
      </w:r>
      <w:proofErr w:type="gramEnd"/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выставляется по 3 балла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2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3379"/>
      </w:tblGrid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</w:tr>
      <w:tr w:rsidR="00EB55B6" w:rsidRPr="008B31E7" w:rsidTr="0068454A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противопоставление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путь-дорога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градация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риторический вопрос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романтизм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вступление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лиро-эпический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метонимия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«задумчивых ночей», «спящие громады», «заря спешит»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анафора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</w:t>
            </w:r>
          </w:p>
        </w:tc>
      </w:tr>
      <w:tr w:rsidR="00EB55B6" w:rsidRPr="008B31E7" w:rsidTr="0068454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68454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одический</w:t>
            </w: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«3» – 11- 17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– 18- 27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– 28- 30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каждое из заданий типа С (С1, С2) выставляется по 3 балла.</w:t>
      </w:r>
    </w:p>
    <w:p w:rsidR="00EB55B6" w:rsidRDefault="00EB55B6" w:rsidP="00EB55B6"/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Pr="004C7AB6" w:rsidRDefault="00EB55B6">
      <w:pPr>
        <w:rPr>
          <w:rFonts w:ascii="Times New Roman" w:hAnsi="Times New Roman" w:cs="Times New Roman"/>
          <w:sz w:val="24"/>
          <w:szCs w:val="24"/>
        </w:rPr>
      </w:pPr>
    </w:p>
    <w:sectPr w:rsidR="00EB55B6" w:rsidRPr="004C7AB6" w:rsidSect="004C7A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B64" w:rsidRDefault="00C97B64" w:rsidP="00EB55B6">
      <w:pPr>
        <w:spacing w:after="0" w:line="240" w:lineRule="auto"/>
      </w:pPr>
      <w:r>
        <w:separator/>
      </w:r>
    </w:p>
  </w:endnote>
  <w:endnote w:type="continuationSeparator" w:id="0">
    <w:p w:rsidR="00C97B64" w:rsidRDefault="00C97B64" w:rsidP="00EB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54A" w:rsidRDefault="0068454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54A" w:rsidRDefault="0068454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54A" w:rsidRDefault="0068454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B64" w:rsidRDefault="00C97B64" w:rsidP="00EB55B6">
      <w:pPr>
        <w:spacing w:after="0" w:line="240" w:lineRule="auto"/>
      </w:pPr>
      <w:r>
        <w:separator/>
      </w:r>
    </w:p>
  </w:footnote>
  <w:footnote w:type="continuationSeparator" w:id="0">
    <w:p w:rsidR="00C97B64" w:rsidRDefault="00C97B64" w:rsidP="00EB5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54A" w:rsidRDefault="0068454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54A" w:rsidRDefault="0068454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54A" w:rsidRDefault="0068454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08AE"/>
    <w:multiLevelType w:val="multilevel"/>
    <w:tmpl w:val="5B9ABF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568A3"/>
    <w:multiLevelType w:val="multilevel"/>
    <w:tmpl w:val="F654AE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B2CF3"/>
    <w:multiLevelType w:val="multilevel"/>
    <w:tmpl w:val="3166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A72F6E"/>
    <w:multiLevelType w:val="multilevel"/>
    <w:tmpl w:val="AB461A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194953"/>
    <w:multiLevelType w:val="multilevel"/>
    <w:tmpl w:val="7896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955A9"/>
    <w:multiLevelType w:val="multilevel"/>
    <w:tmpl w:val="1818AD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542E5D"/>
    <w:multiLevelType w:val="multilevel"/>
    <w:tmpl w:val="A448FA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AC767E"/>
    <w:multiLevelType w:val="multilevel"/>
    <w:tmpl w:val="4510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B50AB6"/>
    <w:multiLevelType w:val="multilevel"/>
    <w:tmpl w:val="52D8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C560A"/>
    <w:multiLevelType w:val="multilevel"/>
    <w:tmpl w:val="20CA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5818C6"/>
    <w:multiLevelType w:val="multilevel"/>
    <w:tmpl w:val="13BEA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D57C84"/>
    <w:multiLevelType w:val="multilevel"/>
    <w:tmpl w:val="31BEA2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C5363C"/>
    <w:multiLevelType w:val="multilevel"/>
    <w:tmpl w:val="AB24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1B2F86"/>
    <w:multiLevelType w:val="multilevel"/>
    <w:tmpl w:val="B60C9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992210"/>
    <w:multiLevelType w:val="multilevel"/>
    <w:tmpl w:val="D35E5B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F7BF1"/>
    <w:multiLevelType w:val="multilevel"/>
    <w:tmpl w:val="2BD844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D35580"/>
    <w:multiLevelType w:val="multilevel"/>
    <w:tmpl w:val="CF7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133B16"/>
    <w:multiLevelType w:val="multilevel"/>
    <w:tmpl w:val="D7BE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E9719D"/>
    <w:multiLevelType w:val="multilevel"/>
    <w:tmpl w:val="D7A6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8A52C2"/>
    <w:multiLevelType w:val="multilevel"/>
    <w:tmpl w:val="3AE4B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1"/>
  </w:num>
  <w:num w:numId="5">
    <w:abstractNumId w:val="15"/>
  </w:num>
  <w:num w:numId="6">
    <w:abstractNumId w:val="14"/>
  </w:num>
  <w:num w:numId="7">
    <w:abstractNumId w:val="5"/>
  </w:num>
  <w:num w:numId="8">
    <w:abstractNumId w:val="6"/>
  </w:num>
  <w:num w:numId="9">
    <w:abstractNumId w:val="11"/>
  </w:num>
  <w:num w:numId="10">
    <w:abstractNumId w:val="3"/>
  </w:num>
  <w:num w:numId="11">
    <w:abstractNumId w:val="0"/>
  </w:num>
  <w:num w:numId="12">
    <w:abstractNumId w:val="8"/>
  </w:num>
  <w:num w:numId="13">
    <w:abstractNumId w:val="17"/>
  </w:num>
  <w:num w:numId="14">
    <w:abstractNumId w:val="7"/>
  </w:num>
  <w:num w:numId="15">
    <w:abstractNumId w:val="12"/>
  </w:num>
  <w:num w:numId="16">
    <w:abstractNumId w:val="10"/>
  </w:num>
  <w:num w:numId="17">
    <w:abstractNumId w:val="2"/>
  </w:num>
  <w:num w:numId="18">
    <w:abstractNumId w:val="9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32"/>
    <w:rsid w:val="002B3F38"/>
    <w:rsid w:val="002D0BDA"/>
    <w:rsid w:val="0043146C"/>
    <w:rsid w:val="004C7AB6"/>
    <w:rsid w:val="005157C3"/>
    <w:rsid w:val="0068454A"/>
    <w:rsid w:val="00981F8F"/>
    <w:rsid w:val="00AC5D38"/>
    <w:rsid w:val="00AC692E"/>
    <w:rsid w:val="00B76332"/>
    <w:rsid w:val="00B8454C"/>
    <w:rsid w:val="00C565D9"/>
    <w:rsid w:val="00C97B64"/>
    <w:rsid w:val="00D67625"/>
    <w:rsid w:val="00DC753D"/>
    <w:rsid w:val="00E809FB"/>
    <w:rsid w:val="00EB55B6"/>
    <w:rsid w:val="00FB539B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A87F5B"/>
  <w15:docId w15:val="{4FA16069-58F6-4A76-A31C-F5BFF5E3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сноски1"/>
    <w:basedOn w:val="a"/>
    <w:next w:val="a4"/>
    <w:link w:val="a5"/>
    <w:uiPriority w:val="99"/>
    <w:semiHidden/>
    <w:unhideWhenUsed/>
    <w:rsid w:val="00EB55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link w:val="1"/>
    <w:uiPriority w:val="99"/>
    <w:semiHidden/>
    <w:rsid w:val="00EB55B6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EB55B6"/>
    <w:rPr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EB55B6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EB55B6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6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7625"/>
  </w:style>
  <w:style w:type="paragraph" w:styleId="a9">
    <w:name w:val="footer"/>
    <w:basedOn w:val="a"/>
    <w:link w:val="aa"/>
    <w:uiPriority w:val="99"/>
    <w:unhideWhenUsed/>
    <w:rsid w:val="00D6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3680</Words>
  <Characters>20980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SIG</cp:lastModifiedBy>
  <cp:revision>14</cp:revision>
  <cp:lastPrinted>2019-01-03T13:01:00Z</cp:lastPrinted>
  <dcterms:created xsi:type="dcterms:W3CDTF">2018-12-10T06:44:00Z</dcterms:created>
  <dcterms:modified xsi:type="dcterms:W3CDTF">2022-05-10T15:55:00Z</dcterms:modified>
</cp:coreProperties>
</file>